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240D" w14:textId="77777777" w:rsidR="00F30D6B" w:rsidRPr="008207E9" w:rsidRDefault="00F30D6B" w:rsidP="008F1334">
      <w:pPr>
        <w:jc w:val="center"/>
        <w:rPr>
          <w:rFonts w:ascii="Times New Roman" w:hAnsi="Times New Roman" w:cs="Times New Roman"/>
          <w:b/>
        </w:rPr>
      </w:pPr>
    </w:p>
    <w:p w14:paraId="2D789B64" w14:textId="4F368333" w:rsidR="008F1334" w:rsidRPr="00235672" w:rsidRDefault="008F1334" w:rsidP="002518AB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35672">
        <w:rPr>
          <w:rFonts w:ascii="Times New Roman" w:hAnsi="Times New Roman" w:cs="Times New Roman"/>
          <w:b/>
          <w:sz w:val="22"/>
          <w:szCs w:val="22"/>
        </w:rPr>
        <w:t>Sajtóközlemény</w:t>
      </w:r>
    </w:p>
    <w:p w14:paraId="27D9B8D8" w14:textId="77777777" w:rsidR="002518AB" w:rsidRPr="00235672" w:rsidRDefault="002518AB" w:rsidP="002518AB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6EE07F3" w14:textId="75AAEED6" w:rsidR="008F1334" w:rsidRPr="00235672" w:rsidRDefault="00F74841" w:rsidP="002518AB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Elkezdődött </w:t>
      </w:r>
      <w:r w:rsidR="003363CE">
        <w:rPr>
          <w:rFonts w:ascii="Times New Roman" w:hAnsi="Times New Roman" w:cs="Times New Roman"/>
          <w:sz w:val="22"/>
          <w:szCs w:val="22"/>
        </w:rPr>
        <w:t>Dány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47D02">
        <w:rPr>
          <w:rFonts w:ascii="Times New Roman" w:hAnsi="Times New Roman" w:cs="Times New Roman"/>
          <w:sz w:val="22"/>
          <w:szCs w:val="22"/>
        </w:rPr>
        <w:t xml:space="preserve">Község Önkormányzatának helyi </w:t>
      </w:r>
      <w:r>
        <w:rPr>
          <w:rFonts w:ascii="Times New Roman" w:hAnsi="Times New Roman" w:cs="Times New Roman"/>
          <w:sz w:val="22"/>
          <w:szCs w:val="22"/>
        </w:rPr>
        <w:t>humánfejlesztési projektje</w:t>
      </w:r>
    </w:p>
    <w:p w14:paraId="6695091D" w14:textId="77777777" w:rsidR="002518AB" w:rsidRPr="00235672" w:rsidRDefault="002518AB" w:rsidP="002518AB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74B3A6BA" w14:textId="7B15F127" w:rsidR="008F1334" w:rsidRPr="00235672" w:rsidRDefault="00FA7278" w:rsidP="002518AB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2025</w:t>
      </w:r>
      <w:r w:rsidR="008F1334" w:rsidRPr="00235672"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>01</w:t>
      </w:r>
      <w:r w:rsidR="008F1334" w:rsidRPr="00235672"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>31</w:t>
      </w:r>
    </w:p>
    <w:p w14:paraId="38978518" w14:textId="77777777" w:rsidR="002518AB" w:rsidRPr="00235672" w:rsidRDefault="002518AB" w:rsidP="002518AB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10909ABB" w14:textId="47C4DAED" w:rsidR="006A7B77" w:rsidRDefault="00047D02" w:rsidP="002518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color w:val="003399"/>
          <w:sz w:val="22"/>
          <w:szCs w:val="22"/>
        </w:rPr>
      </w:pPr>
      <w:r w:rsidRPr="00FA7278">
        <w:rPr>
          <w:rFonts w:ascii="Times New Roman" w:hAnsi="Times New Roman" w:cs="Times New Roman"/>
          <w:b/>
          <w:color w:val="003399"/>
          <w:sz w:val="22"/>
          <w:szCs w:val="22"/>
        </w:rPr>
        <w:t xml:space="preserve">A Terület- és Településfejlesztési Operatív Program Plusz keretén belül </w:t>
      </w:r>
      <w:r w:rsidR="003363CE">
        <w:rPr>
          <w:rFonts w:ascii="Times New Roman" w:hAnsi="Times New Roman" w:cs="Times New Roman"/>
          <w:b/>
          <w:color w:val="003399"/>
          <w:sz w:val="22"/>
          <w:szCs w:val="22"/>
        </w:rPr>
        <w:t>Dány</w:t>
      </w:r>
      <w:r w:rsidRPr="00FA7278">
        <w:rPr>
          <w:rFonts w:ascii="Times New Roman" w:hAnsi="Times New Roman" w:cs="Times New Roman"/>
          <w:b/>
          <w:color w:val="003399"/>
          <w:sz w:val="22"/>
          <w:szCs w:val="22"/>
        </w:rPr>
        <w:t xml:space="preserve"> Község Önkormányzata 74,</w:t>
      </w:r>
      <w:r w:rsidR="003363CE">
        <w:rPr>
          <w:rFonts w:ascii="Times New Roman" w:hAnsi="Times New Roman" w:cs="Times New Roman"/>
          <w:b/>
          <w:color w:val="003399"/>
          <w:sz w:val="22"/>
          <w:szCs w:val="22"/>
        </w:rPr>
        <w:t>96</w:t>
      </w:r>
      <w:r w:rsidRPr="00FA7278">
        <w:rPr>
          <w:rFonts w:ascii="Times New Roman" w:hAnsi="Times New Roman" w:cs="Times New Roman"/>
          <w:b/>
          <w:color w:val="003399"/>
          <w:sz w:val="22"/>
          <w:szCs w:val="22"/>
        </w:rPr>
        <w:t xml:space="preserve"> millió forint vissza nem térítendő, Európai Uniós támogatásban részesült</w:t>
      </w:r>
      <w:r w:rsidR="006A7B77">
        <w:rPr>
          <w:rFonts w:ascii="Times New Roman" w:hAnsi="Times New Roman" w:cs="Times New Roman"/>
          <w:b/>
          <w:color w:val="003399"/>
          <w:sz w:val="22"/>
          <w:szCs w:val="22"/>
        </w:rPr>
        <w:t>, melynek forrását az Európai Szociális Alap Plusz és Magyarország költségvetése társfinanszírozása biztosítja.</w:t>
      </w:r>
    </w:p>
    <w:p w14:paraId="4AB0E062" w14:textId="6F15A206" w:rsidR="00FA7278" w:rsidRPr="00FA7278" w:rsidRDefault="00FA7278" w:rsidP="006A7B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 w:cs="Times New Roman"/>
          <w:b/>
          <w:color w:val="003399"/>
          <w:sz w:val="22"/>
          <w:szCs w:val="22"/>
        </w:rPr>
      </w:pPr>
      <w:r>
        <w:rPr>
          <w:rFonts w:ascii="Times New Roman" w:hAnsi="Times New Roman" w:cs="Times New Roman"/>
          <w:b/>
          <w:color w:val="003399"/>
          <w:sz w:val="22"/>
          <w:szCs w:val="22"/>
        </w:rPr>
        <w:t>A projekt fő célja a t</w:t>
      </w:r>
      <w:r w:rsidRPr="00495A1D">
        <w:rPr>
          <w:rFonts w:ascii="Times New Roman" w:hAnsi="Times New Roman" w:cs="Times New Roman"/>
          <w:b/>
          <w:color w:val="003399"/>
          <w:sz w:val="22"/>
          <w:szCs w:val="22"/>
        </w:rPr>
        <w:t>ársadalmi befogadást, társadalmi kohéziót és identitást, munkaerőpiaci kompetenciát és együttműködések erősítését célzó közösségi programok</w:t>
      </w:r>
      <w:r>
        <w:rPr>
          <w:rFonts w:ascii="Times New Roman" w:hAnsi="Times New Roman" w:cs="Times New Roman"/>
          <w:b/>
          <w:color w:val="003399"/>
          <w:sz w:val="22"/>
          <w:szCs w:val="22"/>
        </w:rPr>
        <w:t xml:space="preserve"> mellett, e</w:t>
      </w:r>
      <w:r w:rsidRPr="00495A1D">
        <w:rPr>
          <w:rFonts w:ascii="Times New Roman" w:hAnsi="Times New Roman" w:cs="Times New Roman"/>
          <w:b/>
          <w:color w:val="003399"/>
          <w:sz w:val="22"/>
          <w:szCs w:val="22"/>
        </w:rPr>
        <w:t>gészségfejlesztési és egészségügyi prevenciós programok szervezése</w:t>
      </w:r>
      <w:r>
        <w:rPr>
          <w:rFonts w:ascii="Times New Roman" w:hAnsi="Times New Roman" w:cs="Times New Roman"/>
          <w:b/>
          <w:color w:val="003399"/>
          <w:sz w:val="22"/>
          <w:szCs w:val="22"/>
        </w:rPr>
        <w:t>,</w:t>
      </w:r>
      <w:r w:rsidRPr="00495A1D">
        <w:rPr>
          <w:rFonts w:ascii="Times New Roman" w:hAnsi="Times New Roman" w:cs="Times New Roman"/>
          <w:b/>
          <w:color w:val="003399"/>
          <w:sz w:val="22"/>
          <w:szCs w:val="22"/>
        </w:rPr>
        <w:t xml:space="preserve"> megvalósítása</w:t>
      </w:r>
      <w:r>
        <w:rPr>
          <w:rFonts w:ascii="Times New Roman" w:hAnsi="Times New Roman" w:cs="Times New Roman"/>
          <w:b/>
          <w:color w:val="003399"/>
          <w:sz w:val="22"/>
          <w:szCs w:val="22"/>
        </w:rPr>
        <w:t xml:space="preserve">.  </w:t>
      </w:r>
    </w:p>
    <w:p w14:paraId="5D40DC9A" w14:textId="6EC3B1BF" w:rsidR="00A34B4B" w:rsidRPr="00367241" w:rsidRDefault="00D46678" w:rsidP="00A34B4B">
      <w:pPr>
        <w:spacing w:before="12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Az európai uniós támogatás segítségével </w:t>
      </w:r>
      <w:r w:rsidR="00A34B4B">
        <w:rPr>
          <w:rFonts w:ascii="Times New Roman" w:hAnsi="Times New Roman" w:cs="Times New Roman"/>
          <w:sz w:val="22"/>
          <w:szCs w:val="22"/>
        </w:rPr>
        <w:t>számos egészségmegőrzést,</w:t>
      </w:r>
      <w:r>
        <w:rPr>
          <w:rFonts w:ascii="Times New Roman" w:hAnsi="Times New Roman" w:cs="Times New Roman"/>
          <w:sz w:val="22"/>
          <w:szCs w:val="22"/>
        </w:rPr>
        <w:t xml:space="preserve"> betegségfelismerést, </w:t>
      </w:r>
      <w:r w:rsidR="00A34B4B">
        <w:rPr>
          <w:rFonts w:ascii="Times New Roman" w:hAnsi="Times New Roman" w:cs="Times New Roman"/>
          <w:sz w:val="22"/>
          <w:szCs w:val="22"/>
        </w:rPr>
        <w:t xml:space="preserve">életmódváltást segítő, </w:t>
      </w:r>
      <w:r w:rsidR="00A34B4B" w:rsidRPr="00367241">
        <w:rPr>
          <w:rFonts w:ascii="Times New Roman" w:hAnsi="Times New Roman" w:cs="Times New Roman"/>
          <w:sz w:val="22"/>
          <w:szCs w:val="22"/>
        </w:rPr>
        <w:t xml:space="preserve">illetve preventív célú egészségnevelési </w:t>
      </w:r>
      <w:r w:rsidRPr="00367241">
        <w:rPr>
          <w:rFonts w:ascii="Times New Roman" w:hAnsi="Times New Roman" w:cs="Times New Roman"/>
          <w:sz w:val="22"/>
          <w:szCs w:val="22"/>
        </w:rPr>
        <w:t>tevékenységek</w:t>
      </w:r>
      <w:r w:rsidR="00A34B4B" w:rsidRPr="00367241">
        <w:rPr>
          <w:rFonts w:ascii="Times New Roman" w:hAnsi="Times New Roman" w:cs="Times New Roman"/>
          <w:sz w:val="22"/>
          <w:szCs w:val="22"/>
        </w:rPr>
        <w:t xml:space="preserve"> megvalósítása válik lehetővé </w:t>
      </w:r>
      <w:r w:rsidRPr="00367241">
        <w:rPr>
          <w:rFonts w:ascii="Times New Roman" w:hAnsi="Times New Roman" w:cs="Times New Roman"/>
          <w:sz w:val="22"/>
          <w:szCs w:val="22"/>
        </w:rPr>
        <w:t>az alábbi programokon keresztül:</w:t>
      </w:r>
    </w:p>
    <w:p w14:paraId="5AC0CC30" w14:textId="42810F55" w:rsidR="00EA592A" w:rsidRPr="00367241" w:rsidRDefault="00367241" w:rsidP="00A34B4B">
      <w:pPr>
        <w:spacing w:before="120" w:after="0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</w:rPr>
        <w:t>B</w:t>
      </w:r>
      <w:r w:rsidR="00A34B4B" w:rsidRPr="00367241">
        <w:rPr>
          <w:rFonts w:ascii="Times New Roman" w:hAnsi="Times New Roman" w:cs="Times New Roman"/>
          <w:sz w:val="22"/>
          <w:szCs w:val="22"/>
        </w:rPr>
        <w:t>aba-mama klubok működtetése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="00A34B4B" w:rsidRPr="00367241">
        <w:rPr>
          <w:rFonts w:ascii="Times New Roman" w:hAnsi="Times New Roman" w:cs="Times New Roman"/>
          <w:sz w:val="22"/>
          <w:szCs w:val="22"/>
        </w:rPr>
        <w:t>életmódváltó és közösségi egészségnevelési programok megvalósítása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Pr="00367241">
        <w:rPr>
          <w:rFonts w:ascii="Times New Roman" w:hAnsi="Times New Roman" w:cs="Times New Roman"/>
          <w:sz w:val="22"/>
          <w:szCs w:val="22"/>
        </w:rPr>
        <w:t>3 alkalommal n</w:t>
      </w:r>
      <w:r w:rsidR="00A34B4B" w:rsidRPr="00367241">
        <w:rPr>
          <w:rFonts w:ascii="Times New Roman" w:hAnsi="Times New Roman" w:cs="Times New Roman"/>
          <w:sz w:val="22"/>
          <w:szCs w:val="22"/>
        </w:rPr>
        <w:t>agyszabású egészségnap megrendezése, balesetmegelőzés, elsősegélynyújtás képzés a szülők számára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="000E5840" w:rsidRPr="00367241">
        <w:rPr>
          <w:rFonts w:ascii="Times New Roman" w:hAnsi="Times New Roman" w:cs="Times New Roman"/>
          <w:sz w:val="22"/>
          <w:szCs w:val="22"/>
        </w:rPr>
        <w:t>óvodapedagógusok</w:t>
      </w:r>
      <w:r w:rsidR="000E5840" w:rsidRPr="00EA592A">
        <w:rPr>
          <w:rFonts w:ascii="Times New Roman" w:hAnsi="Times New Roman" w:cs="Times New Roman"/>
          <w:sz w:val="22"/>
          <w:szCs w:val="22"/>
        </w:rPr>
        <w:t xml:space="preserve"> képzése a mozgástanítás és a gyermeksport területén képzés; </w:t>
      </w:r>
      <w:r>
        <w:rPr>
          <w:rFonts w:ascii="Times New Roman" w:hAnsi="Times New Roman" w:cs="Times New Roman"/>
          <w:sz w:val="22"/>
          <w:szCs w:val="22"/>
        </w:rPr>
        <w:t xml:space="preserve">3 alkalommal </w:t>
      </w:r>
      <w:r w:rsidR="00A34B4B" w:rsidRPr="00EA592A">
        <w:rPr>
          <w:rFonts w:ascii="Times New Roman" w:hAnsi="Times New Roman" w:cs="Times New Roman"/>
          <w:sz w:val="22"/>
          <w:szCs w:val="22"/>
        </w:rPr>
        <w:t>családi ovi és sportnap</w:t>
      </w:r>
      <w:r>
        <w:rPr>
          <w:rFonts w:ascii="Times New Roman" w:hAnsi="Times New Roman" w:cs="Times New Roman"/>
          <w:sz w:val="22"/>
          <w:szCs w:val="22"/>
        </w:rPr>
        <w:t xml:space="preserve"> és 3 alkalommal </w:t>
      </w:r>
      <w:r w:rsidR="00A34B4B" w:rsidRPr="00EA592A">
        <w:rPr>
          <w:rFonts w:ascii="Times New Roman" w:hAnsi="Times New Roman" w:cs="Times New Roman"/>
          <w:sz w:val="22"/>
          <w:szCs w:val="22"/>
        </w:rPr>
        <w:t>iskolai sportnap</w:t>
      </w:r>
      <w:r>
        <w:rPr>
          <w:rFonts w:ascii="Times New Roman" w:hAnsi="Times New Roman" w:cs="Times New Roman"/>
          <w:sz w:val="22"/>
          <w:szCs w:val="22"/>
        </w:rPr>
        <w:t xml:space="preserve">; valamint </w:t>
      </w:r>
      <w:r w:rsidR="00EA592A" w:rsidRPr="00367241">
        <w:rPr>
          <w:rFonts w:ascii="Times New Roman" w:hAnsi="Times New Roman" w:cs="Times New Roman"/>
          <w:sz w:val="22"/>
          <w:szCs w:val="22"/>
        </w:rPr>
        <w:t>i</w:t>
      </w:r>
      <w:r w:rsidR="00EA592A" w:rsidRPr="00367241">
        <w:rPr>
          <w:rFonts w:ascii="Times New Roman" w:hAnsi="Times New Roman" w:cs="Times New Roman"/>
          <w:sz w:val="22"/>
          <w:szCs w:val="22"/>
        </w:rPr>
        <w:t>rodai</w:t>
      </w:r>
      <w:r w:rsidR="00EA592A" w:rsidRPr="00EA592A">
        <w:rPr>
          <w:rFonts w:ascii="Times New Roman" w:hAnsi="Times New Roman" w:cs="Times New Roman"/>
          <w:sz w:val="22"/>
          <w:szCs w:val="22"/>
        </w:rPr>
        <w:t xml:space="preserve"> informatikai ismertek képzés</w:t>
      </w:r>
      <w:r>
        <w:rPr>
          <w:rFonts w:ascii="Times New Roman" w:hAnsi="Times New Roman" w:cs="Times New Roman"/>
          <w:sz w:val="22"/>
          <w:szCs w:val="22"/>
        </w:rPr>
        <w:t xml:space="preserve"> valósul meg a projekt időtartama alatt.</w:t>
      </w:r>
    </w:p>
    <w:p w14:paraId="28FB3D1F" w14:textId="6486D463" w:rsidR="00367241" w:rsidRDefault="00367241" w:rsidP="00367241">
      <w:pPr>
        <w:spacing w:before="12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</w:t>
      </w:r>
      <w:r w:rsidR="002406BC" w:rsidRPr="00AC5112">
        <w:rPr>
          <w:rFonts w:ascii="Times New Roman" w:hAnsi="Times New Roman" w:cs="Times New Roman"/>
          <w:sz w:val="22"/>
          <w:szCs w:val="22"/>
        </w:rPr>
        <w:t>Széchenyi Terv Plusz program keretében</w:t>
      </w:r>
      <w:r w:rsidR="002406BC">
        <w:rPr>
          <w:rFonts w:ascii="Times New Roman" w:hAnsi="Times New Roman" w:cs="Times New Roman"/>
          <w:sz w:val="22"/>
          <w:szCs w:val="22"/>
        </w:rPr>
        <w:t xml:space="preserve"> </w:t>
      </w:r>
      <w:r w:rsidR="002406BC">
        <w:rPr>
          <w:rFonts w:ascii="Times New Roman" w:hAnsi="Times New Roman" w:cs="Times New Roman"/>
          <w:sz w:val="22"/>
          <w:szCs w:val="22"/>
        </w:rPr>
        <w:t xml:space="preserve">megvalósuló </w:t>
      </w:r>
      <w:r>
        <w:rPr>
          <w:rFonts w:ascii="Times New Roman" w:hAnsi="Times New Roman" w:cs="Times New Roman"/>
          <w:sz w:val="22"/>
          <w:szCs w:val="22"/>
        </w:rPr>
        <w:t>programok</w:t>
      </w:r>
      <w:r>
        <w:rPr>
          <w:rFonts w:ascii="Times New Roman" w:hAnsi="Times New Roman" w:cs="Times New Roman"/>
          <w:sz w:val="22"/>
          <w:szCs w:val="22"/>
        </w:rPr>
        <w:t xml:space="preserve"> elsődleges cél</w:t>
      </w:r>
      <w:r>
        <w:rPr>
          <w:rFonts w:ascii="Times New Roman" w:hAnsi="Times New Roman" w:cs="Times New Roman"/>
          <w:sz w:val="22"/>
          <w:szCs w:val="22"/>
        </w:rPr>
        <w:t>ja</w:t>
      </w:r>
      <w:r w:rsidRPr="00ED4448">
        <w:rPr>
          <w:rFonts w:ascii="Times New Roman" w:hAnsi="Times New Roman" w:cs="Times New Roman"/>
          <w:sz w:val="22"/>
          <w:szCs w:val="22"/>
        </w:rPr>
        <w:t xml:space="preserve"> a gyermekek mindennapos sportolásra ösztönzése, a felnőttek egészségtudatosabb életmódra történő átállítása, a valamennyi korcsoportot érintő egészségügyi szűrővizsgálatokon való aktív részvétel előmozdítása</w:t>
      </w:r>
      <w:r>
        <w:rPr>
          <w:rFonts w:ascii="Times New Roman" w:hAnsi="Times New Roman" w:cs="Times New Roman"/>
          <w:sz w:val="22"/>
          <w:szCs w:val="22"/>
        </w:rPr>
        <w:t>, illetve a mindennapokhoz szorosan kapcsolódó informatikai kompetenciák bővítése</w:t>
      </w:r>
      <w:r w:rsidRPr="00ED4448">
        <w:rPr>
          <w:rFonts w:ascii="Times New Roman" w:hAnsi="Times New Roman" w:cs="Times New Roman"/>
          <w:sz w:val="22"/>
          <w:szCs w:val="22"/>
        </w:rPr>
        <w:t>.</w:t>
      </w:r>
    </w:p>
    <w:p w14:paraId="473B54F5" w14:textId="3D56F839" w:rsidR="006A7B77" w:rsidRPr="0048289D" w:rsidRDefault="006A7B77" w:rsidP="006A7B77">
      <w:pPr>
        <w:tabs>
          <w:tab w:val="left" w:pos="3402"/>
        </w:tabs>
        <w:spacing w:before="120" w:after="0"/>
        <w:rPr>
          <w:rFonts w:ascii="Times New Roman" w:hAnsi="Times New Roman" w:cs="Times New Roman"/>
          <w:bCs/>
          <w:sz w:val="22"/>
          <w:szCs w:val="22"/>
        </w:rPr>
      </w:pPr>
      <w:r w:rsidRPr="0048289D">
        <w:rPr>
          <w:rFonts w:ascii="Times New Roman" w:hAnsi="Times New Roman" w:cs="Times New Roman"/>
          <w:b/>
          <w:sz w:val="22"/>
          <w:szCs w:val="22"/>
        </w:rPr>
        <w:t>Kedvezményezett neve:</w:t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="003363CE">
        <w:rPr>
          <w:rFonts w:ascii="Times New Roman" w:hAnsi="Times New Roman" w:cs="Times New Roman"/>
          <w:bCs/>
          <w:sz w:val="22"/>
          <w:szCs w:val="22"/>
        </w:rPr>
        <w:t>Dány</w:t>
      </w:r>
      <w:r w:rsidRPr="0048289D">
        <w:rPr>
          <w:rFonts w:ascii="Times New Roman" w:hAnsi="Times New Roman" w:cs="Times New Roman"/>
          <w:bCs/>
          <w:sz w:val="22"/>
          <w:szCs w:val="22"/>
        </w:rPr>
        <w:t xml:space="preserve"> Község Önkormányzata</w:t>
      </w:r>
    </w:p>
    <w:p w14:paraId="4A37155E" w14:textId="045C6154" w:rsidR="006A7B77" w:rsidRDefault="006A7B77" w:rsidP="006A7B77">
      <w:pPr>
        <w:tabs>
          <w:tab w:val="left" w:pos="3402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ED4448">
        <w:rPr>
          <w:rFonts w:ascii="Times New Roman" w:hAnsi="Times New Roman" w:cs="Times New Roman"/>
          <w:b/>
          <w:bCs/>
          <w:sz w:val="22"/>
          <w:szCs w:val="22"/>
        </w:rPr>
        <w:t>A projekt azonosító száma:</w:t>
      </w:r>
      <w:r>
        <w:rPr>
          <w:rFonts w:ascii="Times New Roman" w:hAnsi="Times New Roman" w:cs="Times New Roman"/>
          <w:sz w:val="22"/>
          <w:szCs w:val="22"/>
        </w:rPr>
        <w:tab/>
      </w:r>
      <w:r w:rsidRPr="00ED4448">
        <w:rPr>
          <w:rFonts w:ascii="Times New Roman" w:hAnsi="Times New Roman" w:cs="Times New Roman"/>
          <w:sz w:val="22"/>
          <w:szCs w:val="22"/>
        </w:rPr>
        <w:t>TOP_PLUSZ-3.1.3-23-PT1-2024-0000</w:t>
      </w:r>
      <w:r w:rsidR="003363CE">
        <w:rPr>
          <w:rFonts w:ascii="Times New Roman" w:hAnsi="Times New Roman" w:cs="Times New Roman"/>
          <w:sz w:val="22"/>
          <w:szCs w:val="22"/>
        </w:rPr>
        <w:t>3</w:t>
      </w:r>
    </w:p>
    <w:p w14:paraId="3E3B933C" w14:textId="320B2E38" w:rsidR="006A7B77" w:rsidRDefault="006A7B77" w:rsidP="006A7B77">
      <w:pPr>
        <w:tabs>
          <w:tab w:val="left" w:pos="3402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8289D">
        <w:rPr>
          <w:rFonts w:ascii="Times New Roman" w:hAnsi="Times New Roman" w:cs="Times New Roman"/>
          <w:b/>
          <w:bCs/>
          <w:sz w:val="22"/>
          <w:szCs w:val="22"/>
        </w:rPr>
        <w:t>A projekt címe:</w:t>
      </w:r>
      <w:r>
        <w:tab/>
      </w:r>
      <w:r w:rsidRPr="0048289D">
        <w:rPr>
          <w:rFonts w:ascii="Times New Roman" w:hAnsi="Times New Roman" w:cs="Times New Roman"/>
          <w:sz w:val="22"/>
          <w:szCs w:val="22"/>
        </w:rPr>
        <w:t>Helyi humán fejlesztés</w:t>
      </w:r>
      <w:r>
        <w:rPr>
          <w:rFonts w:ascii="Times New Roman" w:hAnsi="Times New Roman" w:cs="Times New Roman"/>
          <w:sz w:val="22"/>
          <w:szCs w:val="22"/>
        </w:rPr>
        <w:t xml:space="preserve">ek </w:t>
      </w:r>
      <w:r w:rsidR="003363CE">
        <w:rPr>
          <w:rFonts w:ascii="Times New Roman" w:hAnsi="Times New Roman" w:cs="Times New Roman"/>
          <w:sz w:val="22"/>
          <w:szCs w:val="22"/>
        </w:rPr>
        <w:t>Dányon</w:t>
      </w:r>
    </w:p>
    <w:p w14:paraId="0E8C47B5" w14:textId="78E1BF69" w:rsidR="006A7B77" w:rsidRPr="0048289D" w:rsidRDefault="006A7B77" w:rsidP="006A7B77">
      <w:pPr>
        <w:tabs>
          <w:tab w:val="left" w:pos="3402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8289D">
        <w:rPr>
          <w:rFonts w:ascii="Times New Roman" w:hAnsi="Times New Roman" w:cs="Times New Roman"/>
          <w:b/>
          <w:bCs/>
          <w:sz w:val="22"/>
          <w:szCs w:val="22"/>
        </w:rPr>
        <w:t>A megvalósulás helyszíne:</w:t>
      </w:r>
      <w:r>
        <w:rPr>
          <w:rFonts w:ascii="Times New Roman" w:hAnsi="Times New Roman" w:cs="Times New Roman"/>
          <w:sz w:val="22"/>
          <w:szCs w:val="22"/>
        </w:rPr>
        <w:tab/>
      </w:r>
      <w:r w:rsidR="003363CE">
        <w:rPr>
          <w:rFonts w:ascii="Times New Roman" w:hAnsi="Times New Roman" w:cs="Times New Roman"/>
          <w:sz w:val="22"/>
          <w:szCs w:val="22"/>
        </w:rPr>
        <w:t>Dány</w:t>
      </w:r>
    </w:p>
    <w:p w14:paraId="36A7953D" w14:textId="04FC0E46" w:rsidR="006A7B77" w:rsidRDefault="006A7B77" w:rsidP="006A7B77">
      <w:pPr>
        <w:tabs>
          <w:tab w:val="left" w:pos="3402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ED4448">
        <w:rPr>
          <w:rFonts w:ascii="Times New Roman" w:hAnsi="Times New Roman" w:cs="Times New Roman"/>
          <w:b/>
          <w:bCs/>
          <w:sz w:val="22"/>
          <w:szCs w:val="22"/>
        </w:rPr>
        <w:t>A szerződött támogatás összege:</w:t>
      </w:r>
      <w:r>
        <w:rPr>
          <w:rFonts w:ascii="Times New Roman" w:hAnsi="Times New Roman" w:cs="Times New Roman"/>
          <w:sz w:val="22"/>
          <w:szCs w:val="22"/>
        </w:rPr>
        <w:tab/>
      </w:r>
      <w:r w:rsidRPr="006A7B77">
        <w:rPr>
          <w:rFonts w:ascii="Times New Roman" w:hAnsi="Times New Roman" w:cs="Times New Roman"/>
          <w:sz w:val="22"/>
          <w:szCs w:val="22"/>
        </w:rPr>
        <w:t>74</w:t>
      </w:r>
      <w:r w:rsidR="003363CE">
        <w:rPr>
          <w:rFonts w:ascii="Times New Roman" w:hAnsi="Times New Roman" w:cs="Times New Roman"/>
          <w:sz w:val="22"/>
          <w:szCs w:val="22"/>
        </w:rPr>
        <w:t> 959 171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4448">
        <w:rPr>
          <w:rFonts w:ascii="Times New Roman" w:hAnsi="Times New Roman" w:cs="Times New Roman"/>
          <w:sz w:val="22"/>
          <w:szCs w:val="22"/>
        </w:rPr>
        <w:t>Ft</w:t>
      </w:r>
    </w:p>
    <w:p w14:paraId="56151EA0" w14:textId="0825FA9F" w:rsidR="006A7B77" w:rsidRDefault="006A7B77" w:rsidP="006A7B77">
      <w:pPr>
        <w:tabs>
          <w:tab w:val="left" w:pos="3402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ED4448">
        <w:rPr>
          <w:rFonts w:ascii="Times New Roman" w:hAnsi="Times New Roman" w:cs="Times New Roman"/>
          <w:b/>
          <w:bCs/>
          <w:sz w:val="22"/>
          <w:szCs w:val="22"/>
        </w:rPr>
        <w:t>A támogatás mértéke</w:t>
      </w:r>
      <w:r w:rsidR="00551E8A">
        <w:rPr>
          <w:rFonts w:ascii="Times New Roman" w:hAnsi="Times New Roman" w:cs="Times New Roman"/>
          <w:b/>
          <w:bCs/>
          <w:sz w:val="22"/>
          <w:szCs w:val="22"/>
        </w:rPr>
        <w:t>: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100%</w:t>
      </w:r>
    </w:p>
    <w:p w14:paraId="0344B553" w14:textId="2C8E21ED" w:rsidR="006A7B77" w:rsidRDefault="006A7B77" w:rsidP="006A7B77">
      <w:pPr>
        <w:tabs>
          <w:tab w:val="left" w:pos="3402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FA6C1A">
        <w:rPr>
          <w:rFonts w:ascii="Times New Roman" w:hAnsi="Times New Roman" w:cs="Times New Roman"/>
          <w:b/>
          <w:bCs/>
          <w:sz w:val="22"/>
          <w:szCs w:val="22"/>
        </w:rPr>
        <w:t>A projekt kezdés dátuma:</w:t>
      </w:r>
      <w:r>
        <w:rPr>
          <w:rFonts w:ascii="Times New Roman" w:hAnsi="Times New Roman" w:cs="Times New Roman"/>
          <w:sz w:val="22"/>
          <w:szCs w:val="22"/>
        </w:rPr>
        <w:tab/>
        <w:t>2024.</w:t>
      </w:r>
      <w:r w:rsidR="003363CE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.</w:t>
      </w:r>
      <w:r w:rsidR="003363CE">
        <w:rPr>
          <w:rFonts w:ascii="Times New Roman" w:hAnsi="Times New Roman" w:cs="Times New Roman"/>
          <w:sz w:val="22"/>
          <w:szCs w:val="22"/>
        </w:rPr>
        <w:t>01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DECD26B" w14:textId="78D20790" w:rsidR="006A7B77" w:rsidRPr="0048289D" w:rsidRDefault="006A7B77" w:rsidP="006A7B77">
      <w:pPr>
        <w:tabs>
          <w:tab w:val="left" w:pos="3402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FA6C1A">
        <w:rPr>
          <w:rFonts w:ascii="Times New Roman" w:hAnsi="Times New Roman" w:cs="Times New Roman"/>
          <w:b/>
          <w:bCs/>
          <w:sz w:val="22"/>
          <w:szCs w:val="22"/>
        </w:rPr>
        <w:t>A projekt befejezésének dátuma:</w:t>
      </w:r>
      <w:r>
        <w:rPr>
          <w:rFonts w:ascii="Times New Roman" w:hAnsi="Times New Roman" w:cs="Times New Roman"/>
          <w:sz w:val="22"/>
          <w:szCs w:val="22"/>
        </w:rPr>
        <w:tab/>
        <w:t>2026.09.30.</w:t>
      </w:r>
    </w:p>
    <w:p w14:paraId="01514598" w14:textId="77777777" w:rsidR="006A7B77" w:rsidRPr="00235672" w:rsidRDefault="006A7B77" w:rsidP="006A7B77">
      <w:pPr>
        <w:spacing w:before="360" w:after="0"/>
        <w:rPr>
          <w:rFonts w:ascii="Times New Roman" w:hAnsi="Times New Roman" w:cs="Times New Roman"/>
          <w:b/>
          <w:color w:val="003399"/>
          <w:sz w:val="22"/>
          <w:szCs w:val="22"/>
        </w:rPr>
      </w:pPr>
      <w:r w:rsidRPr="00235672">
        <w:rPr>
          <w:rFonts w:ascii="Times New Roman" w:hAnsi="Times New Roman" w:cs="Times New Roman"/>
          <w:b/>
          <w:color w:val="003399"/>
          <w:sz w:val="22"/>
          <w:szCs w:val="22"/>
        </w:rPr>
        <w:t xml:space="preserve">További információ kérhető: </w:t>
      </w:r>
    </w:p>
    <w:p w14:paraId="25E77FDC" w14:textId="0E592B9C" w:rsidR="006A7B77" w:rsidRDefault="003363CE" w:rsidP="006A7B77">
      <w:pPr>
        <w:spacing w:before="12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Dány</w:t>
      </w:r>
      <w:r w:rsidR="006A7B77">
        <w:rPr>
          <w:rFonts w:ascii="Times New Roman" w:hAnsi="Times New Roman" w:cs="Times New Roman"/>
          <w:sz w:val="22"/>
          <w:szCs w:val="22"/>
        </w:rPr>
        <w:t xml:space="preserve"> Község Önkormányzata</w:t>
      </w:r>
    </w:p>
    <w:p w14:paraId="2F1C5669" w14:textId="63218B67" w:rsidR="006A7B77" w:rsidRDefault="006A7B77" w:rsidP="006A7B77">
      <w:pPr>
        <w:tabs>
          <w:tab w:val="left" w:pos="851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E-mail:</w:t>
      </w:r>
      <w:r>
        <w:rPr>
          <w:rFonts w:ascii="Times New Roman" w:hAnsi="Times New Roman" w:cs="Times New Roman"/>
          <w:sz w:val="22"/>
          <w:szCs w:val="22"/>
        </w:rPr>
        <w:tab/>
      </w:r>
      <w:hyperlink r:id="rId7" w:history="1">
        <w:r w:rsidR="00EA592A" w:rsidRPr="00B022D3">
          <w:rPr>
            <w:rStyle w:val="Hiperhivatkozs"/>
            <w:rFonts w:ascii="Times New Roman" w:hAnsi="Times New Roman" w:cs="Times New Roman"/>
            <w:sz w:val="22"/>
            <w:szCs w:val="22"/>
          </w:rPr>
          <w:t>polghiv@dany.hu</w:t>
        </w:r>
      </w:hyperlink>
    </w:p>
    <w:p w14:paraId="671C0277" w14:textId="25F7C6E7" w:rsidR="002518AB" w:rsidRPr="00D46678" w:rsidRDefault="006A7B77" w:rsidP="00D46678">
      <w:pPr>
        <w:tabs>
          <w:tab w:val="left" w:pos="851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Honlap:</w:t>
      </w:r>
      <w:r>
        <w:rPr>
          <w:rFonts w:ascii="Times New Roman" w:hAnsi="Times New Roman" w:cs="Times New Roman"/>
          <w:sz w:val="22"/>
          <w:szCs w:val="22"/>
        </w:rPr>
        <w:tab/>
      </w:r>
      <w:r w:rsidR="00EA592A" w:rsidRPr="00EA592A">
        <w:rPr>
          <w:rStyle w:val="Hiperhivatkozs"/>
          <w:rFonts w:ascii="Times New Roman" w:hAnsi="Times New Roman" w:cs="Times New Roman"/>
          <w:sz w:val="22"/>
          <w:szCs w:val="22"/>
        </w:rPr>
        <w:t>https://dany.asp.lgov.hu/</w:t>
      </w:r>
    </w:p>
    <w:sectPr w:rsidR="002518AB" w:rsidRPr="00D46678" w:rsidSect="00F30D6B">
      <w:headerReference w:type="default" r:id="rId8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FF3F" w14:textId="77777777" w:rsidR="00531F0B" w:rsidRDefault="00531F0B" w:rsidP="00F30D6B">
      <w:pPr>
        <w:spacing w:after="0"/>
      </w:pPr>
      <w:r>
        <w:separator/>
      </w:r>
    </w:p>
  </w:endnote>
  <w:endnote w:type="continuationSeparator" w:id="0">
    <w:p w14:paraId="0B4D0AB1" w14:textId="77777777" w:rsidR="00531F0B" w:rsidRDefault="00531F0B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F9A7" w14:textId="77777777" w:rsidR="00531F0B" w:rsidRDefault="00531F0B" w:rsidP="00F30D6B">
      <w:pPr>
        <w:spacing w:after="0"/>
      </w:pPr>
      <w:r>
        <w:separator/>
      </w:r>
    </w:p>
  </w:footnote>
  <w:footnote w:type="continuationSeparator" w:id="0">
    <w:p w14:paraId="5ED028B9" w14:textId="77777777" w:rsidR="00531F0B" w:rsidRDefault="00531F0B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72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34"/>
    <w:rsid w:val="00047D02"/>
    <w:rsid w:val="000E5840"/>
    <w:rsid w:val="00152878"/>
    <w:rsid w:val="00182253"/>
    <w:rsid w:val="001B3A4A"/>
    <w:rsid w:val="00235672"/>
    <w:rsid w:val="002406BC"/>
    <w:rsid w:val="002518AB"/>
    <w:rsid w:val="00252631"/>
    <w:rsid w:val="0028242A"/>
    <w:rsid w:val="003363CE"/>
    <w:rsid w:val="00367241"/>
    <w:rsid w:val="004833A3"/>
    <w:rsid w:val="00490283"/>
    <w:rsid w:val="00511002"/>
    <w:rsid w:val="00531F0B"/>
    <w:rsid w:val="00551E8A"/>
    <w:rsid w:val="00566829"/>
    <w:rsid w:val="005E6F47"/>
    <w:rsid w:val="00637B19"/>
    <w:rsid w:val="006733AA"/>
    <w:rsid w:val="006A7B77"/>
    <w:rsid w:val="00712C58"/>
    <w:rsid w:val="00745F1C"/>
    <w:rsid w:val="007544E6"/>
    <w:rsid w:val="007B332D"/>
    <w:rsid w:val="008207E9"/>
    <w:rsid w:val="0084308F"/>
    <w:rsid w:val="00850615"/>
    <w:rsid w:val="0086363D"/>
    <w:rsid w:val="008F1334"/>
    <w:rsid w:val="009364F4"/>
    <w:rsid w:val="00A34B4B"/>
    <w:rsid w:val="00B6390E"/>
    <w:rsid w:val="00B96C7D"/>
    <w:rsid w:val="00C011D9"/>
    <w:rsid w:val="00CB1B5A"/>
    <w:rsid w:val="00D46678"/>
    <w:rsid w:val="00DF7932"/>
    <w:rsid w:val="00EA592A"/>
    <w:rsid w:val="00EB546A"/>
    <w:rsid w:val="00F30D6B"/>
    <w:rsid w:val="00F74841"/>
    <w:rsid w:val="00FA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6A7B7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A5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lghiv@dan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275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Pethő Dóra</cp:lastModifiedBy>
  <cp:revision>7</cp:revision>
  <dcterms:created xsi:type="dcterms:W3CDTF">2025-01-28T13:18:00Z</dcterms:created>
  <dcterms:modified xsi:type="dcterms:W3CDTF">2025-02-04T09:48:00Z</dcterms:modified>
</cp:coreProperties>
</file>