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B26C779" w:rsidR="00DF3965" w:rsidRPr="00283B76" w:rsidRDefault="004566BE">
      <w:pPr>
        <w:jc w:val="center"/>
        <w:rPr>
          <w:rFonts w:ascii="Arial" w:hAnsi="Arial" w:cs="Arial"/>
          <w:b/>
          <w:bCs/>
        </w:rPr>
      </w:pPr>
      <w:r>
        <w:rPr>
          <w:rFonts w:ascii="Arial" w:hAnsi="Arial" w:cs="Arial"/>
          <w:b/>
          <w:bCs/>
        </w:rPr>
        <w:t xml:space="preserve">Dány Község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249A6C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67429D"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FD65980"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17F8245"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4566BE"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C96CB81"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lastRenderedPageBreak/>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7FAD4117" w:rsidR="00DF3965" w:rsidRDefault="00DF3965" w:rsidP="004566BE">
      <w:pPr>
        <w:pStyle w:val="Szvegtrzs"/>
        <w:numPr>
          <w:ilvl w:val="0"/>
          <w:numId w:val="16"/>
        </w:numPr>
        <w:rPr>
          <w:rFonts w:ascii="Arial" w:hAnsi="Arial" w:cs="Arial"/>
          <w:b/>
          <w:bCs/>
          <w:sz w:val="22"/>
          <w:szCs w:val="22"/>
        </w:rPr>
      </w:pPr>
      <w:r w:rsidRPr="00F90C26">
        <w:rPr>
          <w:rFonts w:ascii="Arial" w:hAnsi="Arial" w:cs="Arial"/>
          <w:b/>
          <w:bCs/>
          <w:sz w:val="22"/>
          <w:szCs w:val="22"/>
        </w:rPr>
        <w:t>A szociális rászorultság igazolására az alábbi okiratok:</w:t>
      </w:r>
    </w:p>
    <w:p w14:paraId="33E4EF45" w14:textId="77777777" w:rsidR="004566BE" w:rsidRDefault="004566BE" w:rsidP="004566BE">
      <w:pPr>
        <w:ind w:left="720"/>
        <w:jc w:val="both"/>
        <w:rPr>
          <w:rFonts w:ascii="Arial" w:hAnsi="Arial" w:cs="Arial"/>
          <w:bCs/>
          <w:sz w:val="22"/>
          <w:szCs w:val="22"/>
        </w:rPr>
      </w:pPr>
      <w:r>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60E29D07" w14:textId="77777777" w:rsidR="004566BE" w:rsidRPr="00F90C26" w:rsidRDefault="004566BE" w:rsidP="004566BE">
      <w:pPr>
        <w:pStyle w:val="Szvegtrzs"/>
        <w:ind w:left="720"/>
        <w:rPr>
          <w:rFonts w:ascii="Arial" w:hAnsi="Arial" w:cs="Arial"/>
          <w:b/>
          <w:bCs/>
          <w:sz w:val="22"/>
          <w:szCs w:val="22"/>
        </w:rPr>
      </w:pP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5A1B785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57D335C"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határidő: </w:t>
      </w:r>
      <w:r w:rsidR="004566BE">
        <w:rPr>
          <w:rFonts w:ascii="Arial" w:hAnsi="Arial" w:cs="Arial"/>
          <w:sz w:val="22"/>
          <w:szCs w:val="22"/>
        </w:rPr>
        <w:t>8</w:t>
      </w:r>
      <w:bookmarkStart w:id="0" w:name="_GoBack"/>
      <w:bookmarkEnd w:id="0"/>
      <w:r w:rsidR="00114BBC" w:rsidRPr="00005A68">
        <w:rPr>
          <w:rFonts w:ascii="Arial" w:hAnsi="Arial" w:cs="Arial"/>
          <w:sz w:val="22"/>
          <w:szCs w:val="22"/>
        </w:rPr>
        <w:t xml:space="preserve">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2C272F3"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4FE0E62"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7107608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4613021"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7B4578"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DE83F26"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1CB869E"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7723" w14:textId="77777777" w:rsidR="00BC7551" w:rsidRDefault="00BC7551" w:rsidP="00F51BB6">
      <w:r>
        <w:separator/>
      </w:r>
    </w:p>
  </w:endnote>
  <w:endnote w:type="continuationSeparator" w:id="0">
    <w:p w14:paraId="2BDB8EE4" w14:textId="77777777" w:rsidR="00BC7551" w:rsidRDefault="00BC755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184ABA3F"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566BE">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AEFDB" w14:textId="77777777" w:rsidR="00BC7551" w:rsidRDefault="00BC7551" w:rsidP="00F51BB6">
      <w:r>
        <w:separator/>
      </w:r>
    </w:p>
  </w:footnote>
  <w:footnote w:type="continuationSeparator" w:id="0">
    <w:p w14:paraId="1EEE2B72" w14:textId="77777777" w:rsidR="00BC7551" w:rsidRDefault="00BC7551"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r w:rsidRPr="002F6310">
        <w:rPr>
          <w:rFonts w:ascii="Arial" w:hAnsi="Arial" w:cs="Arial"/>
          <w:sz w:val="16"/>
          <w:szCs w:val="16"/>
        </w:rPr>
        <w:t>Bursa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 w:numId="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06A"/>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566BE"/>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3123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E4F7F-57B1-4D85-AEAD-DD128077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2840</Words>
  <Characters>20995</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23788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2016-07-19T09:32:00Z</cp:lastPrinted>
  <dcterms:created xsi:type="dcterms:W3CDTF">2020-09-30T14:04:00Z</dcterms:created>
  <dcterms:modified xsi:type="dcterms:W3CDTF">2020-09-30T14:04:00Z</dcterms:modified>
</cp:coreProperties>
</file>