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57" w:rsidRDefault="00C94C57" w:rsidP="00C94C5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28"/>
        </w:rPr>
        <w:t>ÁLLÁSHIRDETÉS</w:t>
      </w:r>
    </w:p>
    <w:p w:rsidR="00C94C57" w:rsidRDefault="00C94C57" w:rsidP="00C94C57">
      <w:pPr>
        <w:pStyle w:val="Default"/>
        <w:jc w:val="center"/>
        <w:rPr>
          <w:b/>
          <w:bCs/>
          <w:sz w:val="28"/>
          <w:szCs w:val="28"/>
        </w:rPr>
      </w:pPr>
    </w:p>
    <w:p w:rsidR="00C94C57" w:rsidRDefault="00C94C57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BM Országos Katasztrófavédelmi Főigazgatóság</w:t>
      </w:r>
    </w:p>
    <w:p w:rsidR="00C94C57" w:rsidRDefault="00C94C57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Gazdasági Ellátó Központ (BM OKF GEK)</w:t>
      </w:r>
    </w:p>
    <w:p w:rsidR="00C94C57" w:rsidRDefault="009A6725" w:rsidP="00C94C57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t>Kéményseprő</w:t>
      </w:r>
      <w:r w:rsidR="004F4894">
        <w:rPr>
          <w:b/>
          <w:bCs/>
          <w:sz w:val="22"/>
        </w:rPr>
        <w:t>-</w:t>
      </w:r>
      <w:r>
        <w:rPr>
          <w:b/>
          <w:bCs/>
          <w:sz w:val="22"/>
        </w:rPr>
        <w:t>i</w:t>
      </w:r>
      <w:r w:rsidR="00C94C57">
        <w:rPr>
          <w:b/>
          <w:bCs/>
          <w:sz w:val="22"/>
        </w:rPr>
        <w:t xml:space="preserve">pari Tevékenységet Ellátó Igazgatóhelyettesi Szervezet </w:t>
      </w:r>
    </w:p>
    <w:p w:rsidR="00C94C57" w:rsidRDefault="00C94C57" w:rsidP="00C94C57">
      <w:pPr>
        <w:pStyle w:val="Default"/>
        <w:jc w:val="center"/>
        <w:rPr>
          <w:b/>
          <w:bCs/>
        </w:rPr>
      </w:pPr>
    </w:p>
    <w:p w:rsidR="00C94C57" w:rsidRDefault="00C94C57" w:rsidP="00C94C57">
      <w:pPr>
        <w:pStyle w:val="Defaul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kéményseprő szakmunkásokat és betanított munkásokat </w:t>
      </w:r>
    </w:p>
    <w:p w:rsidR="00C94C57" w:rsidRDefault="00C94C57" w:rsidP="00C94C57">
      <w:pPr>
        <w:pStyle w:val="Default"/>
        <w:jc w:val="center"/>
        <w:rPr>
          <w:b/>
          <w:sz w:val="32"/>
        </w:rPr>
      </w:pPr>
      <w:r>
        <w:rPr>
          <w:b/>
          <w:bCs/>
          <w:sz w:val="32"/>
        </w:rPr>
        <w:t>keres</w:t>
      </w:r>
      <w:r>
        <w:rPr>
          <w:b/>
          <w:sz w:val="32"/>
        </w:rPr>
        <w:t xml:space="preserve"> </w:t>
      </w:r>
    </w:p>
    <w:p w:rsidR="00C94C57" w:rsidRDefault="00C94C57" w:rsidP="00C94C57">
      <w:pPr>
        <w:pStyle w:val="Default"/>
        <w:jc w:val="center"/>
        <w:rPr>
          <w:b/>
        </w:rPr>
      </w:pPr>
    </w:p>
    <w:p w:rsidR="00C94C57" w:rsidRDefault="00C94C57" w:rsidP="00C94C57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Ellátandó feladatok: </w:t>
      </w:r>
    </w:p>
    <w:p w:rsidR="00C94C57" w:rsidRDefault="00837504" w:rsidP="00C94C57">
      <w:pPr>
        <w:spacing w:after="0" w:line="240" w:lineRule="auto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A kéményseprő-</w:t>
      </w:r>
      <w:r w:rsidR="00C94C57">
        <w:rPr>
          <w:rFonts w:eastAsia="Times New Roman"/>
          <w:szCs w:val="24"/>
          <w:lang w:eastAsia="hu-HU"/>
        </w:rPr>
        <w:t>ipari tevékenységről szóló 2015. évi CCXI. törvény rendelkezései alapján kéményseprő ipari tevékenység ellátása a lakossági szektorban</w:t>
      </w:r>
      <w:r>
        <w:rPr>
          <w:rFonts w:eastAsia="Times New Roman"/>
          <w:szCs w:val="24"/>
          <w:lang w:eastAsia="hu-HU"/>
        </w:rPr>
        <w:t>.</w:t>
      </w:r>
      <w:r w:rsidR="00C94C57">
        <w:rPr>
          <w:rFonts w:eastAsia="Times New Roman"/>
          <w:szCs w:val="24"/>
          <w:lang w:eastAsia="hu-HU"/>
        </w:rPr>
        <w:t xml:space="preserve"> </w:t>
      </w:r>
    </w:p>
    <w:p w:rsidR="00C94C57" w:rsidRDefault="00C94C57" w:rsidP="00C94C57">
      <w:pPr>
        <w:spacing w:after="0" w:line="240" w:lineRule="auto"/>
        <w:rPr>
          <w:b/>
          <w:bCs/>
        </w:rPr>
      </w:pPr>
    </w:p>
    <w:p w:rsidR="00C94C57" w:rsidRDefault="00C94C57" w:rsidP="00C90CA9">
      <w:pPr>
        <w:spacing w:after="0" w:line="240" w:lineRule="auto"/>
        <w:rPr>
          <w:b/>
          <w:bCs/>
        </w:rPr>
      </w:pPr>
      <w:r>
        <w:rPr>
          <w:b/>
          <w:bCs/>
        </w:rPr>
        <w:t>Foglalkoztatás:</w:t>
      </w:r>
      <w:r w:rsidR="00837504">
        <w:rPr>
          <w:b/>
          <w:bCs/>
        </w:rPr>
        <w:t xml:space="preserve"> </w:t>
      </w:r>
      <w:r>
        <w:t>A munka törvénykönyvé</w:t>
      </w:r>
      <w:r w:rsidR="00837504">
        <w:t xml:space="preserve">ről szóló 2012. évi I. törvény </w:t>
      </w:r>
      <w:r>
        <w:t xml:space="preserve">alapján. </w:t>
      </w:r>
    </w:p>
    <w:p w:rsidR="00C90CA9" w:rsidRPr="00C90CA9" w:rsidRDefault="00C90CA9" w:rsidP="00C90CA9">
      <w:pPr>
        <w:spacing w:after="0" w:line="240" w:lineRule="auto"/>
        <w:rPr>
          <w:b/>
          <w:bCs/>
        </w:rPr>
      </w:pPr>
    </w:p>
    <w:p w:rsidR="00C94C57" w:rsidRDefault="00C94C57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Amennyiben nem rendelkezik ilyen végzettséggel, ingyenes átképzési lehetőséget biztosítunk, a képzés ideje alatt a betanított kéményseprő számára járó illetményt garantáljuk.</w:t>
      </w:r>
    </w:p>
    <w:p w:rsidR="00C90CA9" w:rsidRDefault="00C90CA9" w:rsidP="00C94C57">
      <w:pPr>
        <w:spacing w:after="0" w:line="240" w:lineRule="auto"/>
        <w:jc w:val="both"/>
        <w:rPr>
          <w:rFonts w:eastAsia="Times New Roman"/>
          <w:b/>
          <w:lang w:eastAsia="hu-HU"/>
        </w:rPr>
      </w:pPr>
    </w:p>
    <w:p w:rsidR="00C90CA9" w:rsidRDefault="00C90CA9" w:rsidP="00C90CA9">
      <w:pPr>
        <w:spacing w:after="0"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Várjuk jelentkezését, abban az esetben is, ha rendelkezik kéményseprő végzettséggel. </w:t>
      </w:r>
    </w:p>
    <w:p w:rsidR="00C94C57" w:rsidRDefault="00C94C57" w:rsidP="00C94C57">
      <w:pPr>
        <w:spacing w:after="0" w:line="240" w:lineRule="auto"/>
        <w:ind w:left="709"/>
        <w:jc w:val="both"/>
        <w:outlineLvl w:val="0"/>
      </w:pPr>
    </w:p>
    <w:p w:rsidR="00C94C57" w:rsidRDefault="00C94C57" w:rsidP="00C94C57">
      <w:pPr>
        <w:spacing w:after="0" w:line="240" w:lineRule="auto"/>
        <w:jc w:val="both"/>
        <w:outlineLvl w:val="0"/>
        <w:rPr>
          <w:b/>
        </w:rPr>
      </w:pPr>
      <w:r>
        <w:rPr>
          <w:b/>
        </w:rPr>
        <w:t>Foglalkoztatási jogviszony időtartama:</w:t>
      </w:r>
      <w:r w:rsidR="00837504">
        <w:rPr>
          <w:b/>
        </w:rPr>
        <w:t xml:space="preserve"> </w:t>
      </w:r>
      <w:r>
        <w:t>Határozatlan idejű</w:t>
      </w:r>
    </w:p>
    <w:p w:rsidR="00C94C57" w:rsidRDefault="00C94C57" w:rsidP="00C94C57">
      <w:pPr>
        <w:spacing w:after="0" w:line="240" w:lineRule="auto"/>
        <w:jc w:val="both"/>
        <w:outlineLvl w:val="0"/>
        <w:rPr>
          <w:b/>
        </w:rPr>
      </w:pPr>
    </w:p>
    <w:p w:rsidR="00C94C57" w:rsidRPr="00837504" w:rsidRDefault="00C94C57" w:rsidP="00C94C57">
      <w:pPr>
        <w:spacing w:after="0" w:line="240" w:lineRule="auto"/>
        <w:jc w:val="both"/>
        <w:outlineLvl w:val="0"/>
        <w:rPr>
          <w:b/>
        </w:rPr>
      </w:pPr>
      <w:r>
        <w:rPr>
          <w:b/>
        </w:rPr>
        <w:t>Munkaidőrend:</w:t>
      </w:r>
      <w:r w:rsidR="00837504">
        <w:rPr>
          <w:b/>
        </w:rPr>
        <w:t xml:space="preserve"> </w:t>
      </w:r>
      <w:r>
        <w:t>Teljes munkaidő (4 havi munkaidőkeret)</w:t>
      </w:r>
    </w:p>
    <w:p w:rsidR="00C94C57" w:rsidRDefault="00C94C57" w:rsidP="00C94C57">
      <w:pPr>
        <w:spacing w:after="0" w:line="240" w:lineRule="auto"/>
        <w:jc w:val="both"/>
        <w:rPr>
          <w:color w:val="000000"/>
          <w:szCs w:val="24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Illetmény:</w:t>
            </w:r>
          </w:p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Munkabéren felüli juttatások:</w:t>
            </w:r>
          </w:p>
        </w:tc>
      </w:tr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betanított kéményseprő: </w:t>
            </w:r>
            <w:r w:rsidR="004F4894">
              <w:rPr>
                <w:color w:val="000000"/>
                <w:szCs w:val="24"/>
              </w:rPr>
              <w:t xml:space="preserve">    </w:t>
            </w:r>
            <w:r w:rsidR="00837504">
              <w:rPr>
                <w:color w:val="000000"/>
                <w:szCs w:val="24"/>
              </w:rPr>
              <w:t>bruttó 232.000 Ft</w:t>
            </w:r>
          </w:p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szakmunkás kéményseprő: </w:t>
            </w:r>
            <w:r w:rsidR="00837504">
              <w:rPr>
                <w:color w:val="000000"/>
                <w:szCs w:val="24"/>
              </w:rPr>
              <w:t>bruttó 340.000 Ft</w:t>
            </w:r>
          </w:p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béren kívüli juttatások (cafeteria évi bruttó 200 000.- Ft; szociális, jóléti és kulturális kedvezmények, támogatások)</w:t>
            </w:r>
          </w:p>
        </w:tc>
      </w:tr>
      <w:tr w:rsidR="00C94C57" w:rsidTr="00C94C57">
        <w:tc>
          <w:tcPr>
            <w:tcW w:w="4868" w:type="dxa"/>
            <w:hideMark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kéményseprő mester: </w:t>
            </w:r>
            <w:r w:rsidR="004F4894">
              <w:rPr>
                <w:color w:val="000000"/>
                <w:szCs w:val="24"/>
              </w:rPr>
              <w:t xml:space="preserve">         </w:t>
            </w:r>
            <w:r w:rsidR="00837504">
              <w:rPr>
                <w:color w:val="000000"/>
                <w:szCs w:val="24"/>
              </w:rPr>
              <w:t xml:space="preserve">bruttó </w:t>
            </w:r>
            <w:r>
              <w:rPr>
                <w:color w:val="000000"/>
                <w:szCs w:val="24"/>
              </w:rPr>
              <w:t xml:space="preserve">448.800 </w:t>
            </w:r>
            <w:r w:rsidR="00837504">
              <w:rPr>
                <w:color w:val="000000"/>
                <w:szCs w:val="24"/>
              </w:rPr>
              <w:t>Ft</w:t>
            </w: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lakáscélú munkáltatói támogatás</w:t>
            </w:r>
          </w:p>
        </w:tc>
        <w:bookmarkStart w:id="0" w:name="_GoBack"/>
        <w:bookmarkEnd w:id="0"/>
      </w:tr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kedvezményes üdültetés, rekreációs lehetőségek</w:t>
            </w:r>
          </w:p>
        </w:tc>
      </w:tr>
      <w:tr w:rsidR="00C94C57" w:rsidTr="00C94C57">
        <w:tc>
          <w:tcPr>
            <w:tcW w:w="4868" w:type="dxa"/>
          </w:tcPr>
          <w:p w:rsidR="00C94C57" w:rsidRDefault="00C94C57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868" w:type="dxa"/>
            <w:hideMark/>
          </w:tcPr>
          <w:p w:rsidR="00C94C57" w:rsidRDefault="00C94C57">
            <w:pPr>
              <w:jc w:val="both"/>
            </w:pPr>
            <w:r>
              <w:t>gyermektáboroztatás</w:t>
            </w:r>
          </w:p>
        </w:tc>
      </w:tr>
    </w:tbl>
    <w:p w:rsidR="00C94C57" w:rsidRDefault="00C94C57" w:rsidP="00C94C57">
      <w:pPr>
        <w:pStyle w:val="Default"/>
        <w:jc w:val="both"/>
        <w:rPr>
          <w:b/>
          <w:bCs/>
        </w:rPr>
      </w:pPr>
      <w:r>
        <w:rPr>
          <w:b/>
          <w:bCs/>
        </w:rPr>
        <w:t>Jelentkezési feltételek: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betöltött 18. életév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büntetlen előélet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erkölcsi bizonyítvány (3 hónapnál nem régebbi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egészségügyi alkalmassági vizsgálat</w:t>
      </w:r>
    </w:p>
    <w:p w:rsidR="00C94C57" w:rsidRDefault="00C94C57" w:rsidP="00C94C57">
      <w:pPr>
        <w:pStyle w:val="Default"/>
        <w:numPr>
          <w:ilvl w:val="0"/>
          <w:numId w:val="42"/>
        </w:numPr>
        <w:jc w:val="both"/>
        <w:rPr>
          <w:bCs/>
        </w:rPr>
      </w:pPr>
      <w:r>
        <w:rPr>
          <w:bCs/>
        </w:rPr>
        <w:t>minimum alapfokú iskolai végzettség</w:t>
      </w:r>
    </w:p>
    <w:p w:rsidR="00C94C57" w:rsidRDefault="007B6FF0" w:rsidP="00C94C5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7676B" wp14:editId="19372FD1">
                <wp:simplePos x="0" y="0"/>
                <wp:positionH relativeFrom="column">
                  <wp:posOffset>1</wp:posOffset>
                </wp:positionH>
                <wp:positionV relativeFrom="paragraph">
                  <wp:posOffset>286385</wp:posOffset>
                </wp:positionV>
                <wp:extent cx="6457950" cy="1028700"/>
                <wp:effectExtent l="0" t="0" r="19050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504" w:rsidRDefault="00837504" w:rsidP="00837504">
                            <w:r w:rsidRPr="009B3632">
                              <w:rPr>
                                <w:b/>
                              </w:rPr>
                              <w:t>Kapcsolat:</w:t>
                            </w:r>
                            <w:r>
                              <w:br/>
                            </w:r>
                            <w:r w:rsidRPr="009B3632">
                              <w:rPr>
                                <w:b/>
                              </w:rPr>
                              <w:t>Telefon:</w:t>
                            </w:r>
                            <w:r>
                              <w:t xml:space="preserve"> </w:t>
                            </w:r>
                            <w:r w:rsidRPr="009A6725">
                              <w:t>+3620/8200-462, +3620/8200-718</w:t>
                            </w:r>
                            <w:r w:rsidRPr="00FC753F">
                              <w:rPr>
                                <w:color w:val="FF0000"/>
                              </w:rPr>
                              <w:br/>
                            </w:r>
                            <w:r w:rsidRPr="009B3632">
                              <w:rPr>
                                <w:b/>
                              </w:rPr>
                              <w:t>E-mail:</w:t>
                            </w:r>
                            <w:r>
                              <w:t xml:space="preserve"> </w:t>
                            </w:r>
                            <w:r w:rsidRPr="009A6725">
                              <w:t>kemenysepro.titkarsag@katved.gov.hu, gek.human@katved.gov.hu</w:t>
                            </w:r>
                          </w:p>
                          <w:p w:rsidR="00837504" w:rsidRDefault="00837504" w:rsidP="008375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7676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22.55pt;width:50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" fillcolor="white [3201]" strokeweight=".5pt">
                <v:textbox>
                  <w:txbxContent>
                    <w:p w:rsidR="00837504" w:rsidRDefault="00837504" w:rsidP="00837504">
                      <w:r w:rsidRPr="009B3632">
                        <w:rPr>
                          <w:b/>
                        </w:rPr>
                        <w:t>Kapcsolat:</w:t>
                      </w:r>
                      <w:r>
                        <w:br/>
                      </w:r>
                      <w:r w:rsidRPr="009B3632">
                        <w:rPr>
                          <w:b/>
                        </w:rPr>
                        <w:t>Telefon:</w:t>
                      </w:r>
                      <w:r>
                        <w:t xml:space="preserve"> </w:t>
                      </w:r>
                      <w:r w:rsidRPr="009A6725">
                        <w:t>+3620/8200-462, +3620/8200-718</w:t>
                      </w:r>
                      <w:r w:rsidRPr="00FC753F">
                        <w:rPr>
                          <w:color w:val="FF0000"/>
                        </w:rPr>
                        <w:br/>
                      </w:r>
                      <w:r w:rsidRPr="009B3632">
                        <w:rPr>
                          <w:b/>
                        </w:rPr>
                        <w:t>E-mail:</w:t>
                      </w:r>
                      <w:r>
                        <w:t xml:space="preserve"> </w:t>
                      </w:r>
                      <w:r w:rsidRPr="009A6725">
                        <w:t>kemenysepro</w:t>
                      </w:r>
                      <w:bookmarkStart w:id="1" w:name="_GoBack"/>
                      <w:bookmarkEnd w:id="1"/>
                      <w:r w:rsidRPr="009A6725">
                        <w:t>.titkarsag@katved.gov.hu, gek.human@katved.gov.hu</w:t>
                      </w:r>
                    </w:p>
                    <w:p w:rsidR="00837504" w:rsidRDefault="00837504" w:rsidP="00837504"/>
                  </w:txbxContent>
                </v:textbox>
              </v:shape>
            </w:pict>
          </mc:Fallback>
        </mc:AlternateContent>
      </w:r>
    </w:p>
    <w:p w:rsidR="00837504" w:rsidRDefault="00837504" w:rsidP="001913A3"/>
    <w:sectPr w:rsidR="00837504" w:rsidSect="000D21E3">
      <w:headerReference w:type="default" r:id="rId11"/>
      <w:pgSz w:w="11906" w:h="16838"/>
      <w:pgMar w:top="993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1E" w:rsidRDefault="006B6B1E" w:rsidP="000D21E3">
      <w:pPr>
        <w:spacing w:after="0" w:line="240" w:lineRule="auto"/>
      </w:pPr>
      <w:r>
        <w:separator/>
      </w:r>
    </w:p>
  </w:endnote>
  <w:endnote w:type="continuationSeparator" w:id="0">
    <w:p w:rsidR="006B6B1E" w:rsidRDefault="006B6B1E" w:rsidP="000D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1E" w:rsidRDefault="006B6B1E" w:rsidP="000D21E3">
      <w:pPr>
        <w:spacing w:after="0" w:line="240" w:lineRule="auto"/>
      </w:pPr>
      <w:r>
        <w:separator/>
      </w:r>
    </w:p>
  </w:footnote>
  <w:footnote w:type="continuationSeparator" w:id="0">
    <w:p w:rsidR="006B6B1E" w:rsidRDefault="006B6B1E" w:rsidP="000D2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E3" w:rsidRDefault="000D21E3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837504">
      <w:rPr>
        <w:noProof/>
      </w:rPr>
      <w:t>2</w:t>
    </w:r>
    <w:r>
      <w:fldChar w:fldCharType="end"/>
    </w:r>
  </w:p>
  <w:p w:rsidR="000D21E3" w:rsidRDefault="000D21E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28AA"/>
    <w:multiLevelType w:val="hybridMultilevel"/>
    <w:tmpl w:val="4ECC581E"/>
    <w:lvl w:ilvl="0" w:tplc="4D925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33A7"/>
    <w:multiLevelType w:val="hybridMultilevel"/>
    <w:tmpl w:val="8CC49F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4C10"/>
    <w:multiLevelType w:val="hybridMultilevel"/>
    <w:tmpl w:val="824C1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95B5C"/>
    <w:multiLevelType w:val="hybridMultilevel"/>
    <w:tmpl w:val="1E7284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A2508"/>
    <w:multiLevelType w:val="multilevel"/>
    <w:tmpl w:val="C8A05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B5FCD"/>
    <w:multiLevelType w:val="hybridMultilevel"/>
    <w:tmpl w:val="04E2D0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6F21FF"/>
    <w:multiLevelType w:val="hybridMultilevel"/>
    <w:tmpl w:val="D45082A6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372A2"/>
    <w:multiLevelType w:val="hybridMultilevel"/>
    <w:tmpl w:val="ED1282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978BC"/>
    <w:multiLevelType w:val="multilevel"/>
    <w:tmpl w:val="40B2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925FE"/>
    <w:multiLevelType w:val="hybridMultilevel"/>
    <w:tmpl w:val="99C6D8E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F1134A"/>
    <w:multiLevelType w:val="hybridMultilevel"/>
    <w:tmpl w:val="5A4A4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1CA5"/>
    <w:multiLevelType w:val="hybridMultilevel"/>
    <w:tmpl w:val="493CED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9D3A20"/>
    <w:multiLevelType w:val="hybridMultilevel"/>
    <w:tmpl w:val="1D0CD1AC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720"/>
    <w:multiLevelType w:val="hybridMultilevel"/>
    <w:tmpl w:val="B2946D12"/>
    <w:lvl w:ilvl="0" w:tplc="D6A2C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2245A"/>
    <w:multiLevelType w:val="hybridMultilevel"/>
    <w:tmpl w:val="92FE9C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FD2"/>
    <w:multiLevelType w:val="multilevel"/>
    <w:tmpl w:val="2D1C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5D096E"/>
    <w:multiLevelType w:val="multilevel"/>
    <w:tmpl w:val="DE9A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86499"/>
    <w:multiLevelType w:val="singleLevel"/>
    <w:tmpl w:val="DA905D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2D13A76"/>
    <w:multiLevelType w:val="hybridMultilevel"/>
    <w:tmpl w:val="0FBCDA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0054CF"/>
    <w:multiLevelType w:val="hybridMultilevel"/>
    <w:tmpl w:val="91B8C3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324A"/>
    <w:multiLevelType w:val="hybridMultilevel"/>
    <w:tmpl w:val="6D96A42A"/>
    <w:lvl w:ilvl="0" w:tplc="D6A2C6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768E6"/>
    <w:multiLevelType w:val="hybridMultilevel"/>
    <w:tmpl w:val="2EBE8D54"/>
    <w:lvl w:ilvl="0" w:tplc="040E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DF05516"/>
    <w:multiLevelType w:val="hybridMultilevel"/>
    <w:tmpl w:val="A072BD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FE7563"/>
    <w:multiLevelType w:val="hybridMultilevel"/>
    <w:tmpl w:val="D3702C94"/>
    <w:lvl w:ilvl="0" w:tplc="15BE6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820C8"/>
    <w:multiLevelType w:val="hybridMultilevel"/>
    <w:tmpl w:val="8AF41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21C0F"/>
    <w:multiLevelType w:val="multilevel"/>
    <w:tmpl w:val="620A9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91929"/>
    <w:multiLevelType w:val="multilevel"/>
    <w:tmpl w:val="F322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C620D"/>
    <w:multiLevelType w:val="hybridMultilevel"/>
    <w:tmpl w:val="0AC6B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B7A30"/>
    <w:multiLevelType w:val="multilevel"/>
    <w:tmpl w:val="9890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41076"/>
    <w:multiLevelType w:val="multilevel"/>
    <w:tmpl w:val="6B4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80D9D"/>
    <w:multiLevelType w:val="hybridMultilevel"/>
    <w:tmpl w:val="DCC641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B4F8A"/>
    <w:multiLevelType w:val="multilevel"/>
    <w:tmpl w:val="47D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0833BC"/>
    <w:multiLevelType w:val="hybridMultilevel"/>
    <w:tmpl w:val="4FAE1F76"/>
    <w:lvl w:ilvl="0" w:tplc="F0E87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A4D25"/>
    <w:multiLevelType w:val="hybridMultilevel"/>
    <w:tmpl w:val="AFBC4AE0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A2F3A"/>
    <w:multiLevelType w:val="multilevel"/>
    <w:tmpl w:val="DF5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815DDC"/>
    <w:multiLevelType w:val="hybridMultilevel"/>
    <w:tmpl w:val="94BECBAE"/>
    <w:lvl w:ilvl="0" w:tplc="DD6AE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C7A92"/>
    <w:multiLevelType w:val="hybridMultilevel"/>
    <w:tmpl w:val="28EE9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926C4"/>
    <w:multiLevelType w:val="hybridMultilevel"/>
    <w:tmpl w:val="6722F810"/>
    <w:lvl w:ilvl="0" w:tplc="DD6AEC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320FAAA">
      <w:numFmt w:val="bullet"/>
      <w:lvlText w:val=""/>
      <w:lvlJc w:val="left"/>
      <w:pPr>
        <w:ind w:left="1425" w:hanging="705"/>
      </w:pPr>
      <w:rPr>
        <w:rFonts w:ascii="Symbol" w:eastAsia="Calibri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E1536D"/>
    <w:multiLevelType w:val="hybridMultilevel"/>
    <w:tmpl w:val="887205FA"/>
    <w:lvl w:ilvl="0" w:tplc="15BE6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72399"/>
    <w:multiLevelType w:val="hybridMultilevel"/>
    <w:tmpl w:val="1A9897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6601F"/>
    <w:multiLevelType w:val="hybridMultilevel"/>
    <w:tmpl w:val="A95C9C7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9"/>
  </w:num>
  <w:num w:numId="4">
    <w:abstractNumId w:val="1"/>
  </w:num>
  <w:num w:numId="5">
    <w:abstractNumId w:val="10"/>
  </w:num>
  <w:num w:numId="6">
    <w:abstractNumId w:val="18"/>
  </w:num>
  <w:num w:numId="7">
    <w:abstractNumId w:val="36"/>
  </w:num>
  <w:num w:numId="8">
    <w:abstractNumId w:val="11"/>
  </w:num>
  <w:num w:numId="9">
    <w:abstractNumId w:val="35"/>
  </w:num>
  <w:num w:numId="10">
    <w:abstractNumId w:val="15"/>
  </w:num>
  <w:num w:numId="11">
    <w:abstractNumId w:val="16"/>
  </w:num>
  <w:num w:numId="12">
    <w:abstractNumId w:val="34"/>
  </w:num>
  <w:num w:numId="13">
    <w:abstractNumId w:val="32"/>
  </w:num>
  <w:num w:numId="14">
    <w:abstractNumId w:val="6"/>
  </w:num>
  <w:num w:numId="15">
    <w:abstractNumId w:val="22"/>
  </w:num>
  <w:num w:numId="16">
    <w:abstractNumId w:val="14"/>
  </w:num>
  <w:num w:numId="17">
    <w:abstractNumId w:val="9"/>
  </w:num>
  <w:num w:numId="18">
    <w:abstractNumId w:val="8"/>
  </w:num>
  <w:num w:numId="19">
    <w:abstractNumId w:val="31"/>
  </w:num>
  <w:num w:numId="20">
    <w:abstractNumId w:val="25"/>
  </w:num>
  <w:num w:numId="21">
    <w:abstractNumId w:val="26"/>
  </w:num>
  <w:num w:numId="22">
    <w:abstractNumId w:val="4"/>
  </w:num>
  <w:num w:numId="23">
    <w:abstractNumId w:val="29"/>
  </w:num>
  <w:num w:numId="24">
    <w:abstractNumId w:val="28"/>
  </w:num>
  <w:num w:numId="25">
    <w:abstractNumId w:val="30"/>
  </w:num>
  <w:num w:numId="26">
    <w:abstractNumId w:val="5"/>
  </w:num>
  <w:num w:numId="27">
    <w:abstractNumId w:val="20"/>
  </w:num>
  <w:num w:numId="28">
    <w:abstractNumId w:val="13"/>
  </w:num>
  <w:num w:numId="29">
    <w:abstractNumId w:val="17"/>
  </w:num>
  <w:num w:numId="30">
    <w:abstractNumId w:val="12"/>
  </w:num>
  <w:num w:numId="31">
    <w:abstractNumId w:val="37"/>
  </w:num>
  <w:num w:numId="32">
    <w:abstractNumId w:val="33"/>
  </w:num>
  <w:num w:numId="33">
    <w:abstractNumId w:val="21"/>
  </w:num>
  <w:num w:numId="34">
    <w:abstractNumId w:val="0"/>
  </w:num>
  <w:num w:numId="35">
    <w:abstractNumId w:val="7"/>
  </w:num>
  <w:num w:numId="36">
    <w:abstractNumId w:val="38"/>
  </w:num>
  <w:num w:numId="37">
    <w:abstractNumId w:val="3"/>
  </w:num>
  <w:num w:numId="38">
    <w:abstractNumId w:val="40"/>
  </w:num>
  <w:num w:numId="39">
    <w:abstractNumId w:val="24"/>
  </w:num>
  <w:num w:numId="40">
    <w:abstractNumId w:val="27"/>
  </w:num>
  <w:num w:numId="41">
    <w:abstractNumId w:val="1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3D"/>
    <w:rsid w:val="0000744D"/>
    <w:rsid w:val="0002117D"/>
    <w:rsid w:val="00031746"/>
    <w:rsid w:val="00032BDD"/>
    <w:rsid w:val="0004004A"/>
    <w:rsid w:val="000418DE"/>
    <w:rsid w:val="00045A2A"/>
    <w:rsid w:val="00050299"/>
    <w:rsid w:val="00076CA7"/>
    <w:rsid w:val="00091A18"/>
    <w:rsid w:val="000B696F"/>
    <w:rsid w:val="000D049F"/>
    <w:rsid w:val="000D21E3"/>
    <w:rsid w:val="000E46F2"/>
    <w:rsid w:val="000F11A7"/>
    <w:rsid w:val="00105A11"/>
    <w:rsid w:val="00112FB1"/>
    <w:rsid w:val="001425B8"/>
    <w:rsid w:val="00143287"/>
    <w:rsid w:val="00152B73"/>
    <w:rsid w:val="001617B6"/>
    <w:rsid w:val="001821CE"/>
    <w:rsid w:val="00190289"/>
    <w:rsid w:val="001913A3"/>
    <w:rsid w:val="001A1D14"/>
    <w:rsid w:val="001C32D9"/>
    <w:rsid w:val="001E519D"/>
    <w:rsid w:val="00200D2E"/>
    <w:rsid w:val="0020107D"/>
    <w:rsid w:val="0021320C"/>
    <w:rsid w:val="0022669D"/>
    <w:rsid w:val="00227368"/>
    <w:rsid w:val="00233F55"/>
    <w:rsid w:val="00240CAE"/>
    <w:rsid w:val="002A389E"/>
    <w:rsid w:val="002B77D7"/>
    <w:rsid w:val="0030205E"/>
    <w:rsid w:val="003051B8"/>
    <w:rsid w:val="00305322"/>
    <w:rsid w:val="0032421A"/>
    <w:rsid w:val="00331091"/>
    <w:rsid w:val="00350D36"/>
    <w:rsid w:val="00362113"/>
    <w:rsid w:val="0037325D"/>
    <w:rsid w:val="003828B8"/>
    <w:rsid w:val="003A54C5"/>
    <w:rsid w:val="003C28EA"/>
    <w:rsid w:val="003D227A"/>
    <w:rsid w:val="003E315C"/>
    <w:rsid w:val="003E4C5C"/>
    <w:rsid w:val="003F6EAA"/>
    <w:rsid w:val="004015C6"/>
    <w:rsid w:val="00415981"/>
    <w:rsid w:val="00415AEB"/>
    <w:rsid w:val="004164D3"/>
    <w:rsid w:val="00423A74"/>
    <w:rsid w:val="00453B9E"/>
    <w:rsid w:val="00462613"/>
    <w:rsid w:val="004721EC"/>
    <w:rsid w:val="004822A3"/>
    <w:rsid w:val="004849AE"/>
    <w:rsid w:val="004A62B5"/>
    <w:rsid w:val="004A659F"/>
    <w:rsid w:val="004A6F83"/>
    <w:rsid w:val="004F28D4"/>
    <w:rsid w:val="004F4894"/>
    <w:rsid w:val="00510728"/>
    <w:rsid w:val="005125F7"/>
    <w:rsid w:val="00543CAD"/>
    <w:rsid w:val="00556CD3"/>
    <w:rsid w:val="00562E3D"/>
    <w:rsid w:val="00573FFF"/>
    <w:rsid w:val="005857B4"/>
    <w:rsid w:val="005C419F"/>
    <w:rsid w:val="005C7F47"/>
    <w:rsid w:val="005D79E2"/>
    <w:rsid w:val="00600A35"/>
    <w:rsid w:val="00605C50"/>
    <w:rsid w:val="006334FA"/>
    <w:rsid w:val="00635E4F"/>
    <w:rsid w:val="00644DE2"/>
    <w:rsid w:val="0067154A"/>
    <w:rsid w:val="00672CAB"/>
    <w:rsid w:val="00676B57"/>
    <w:rsid w:val="006902FA"/>
    <w:rsid w:val="00690999"/>
    <w:rsid w:val="00691127"/>
    <w:rsid w:val="006A2D25"/>
    <w:rsid w:val="006A398F"/>
    <w:rsid w:val="006A418B"/>
    <w:rsid w:val="006A63EB"/>
    <w:rsid w:val="006B6B1E"/>
    <w:rsid w:val="006D40C0"/>
    <w:rsid w:val="006D56D3"/>
    <w:rsid w:val="007022DC"/>
    <w:rsid w:val="007055F5"/>
    <w:rsid w:val="00712462"/>
    <w:rsid w:val="007431DB"/>
    <w:rsid w:val="00744105"/>
    <w:rsid w:val="00760E7F"/>
    <w:rsid w:val="0076795F"/>
    <w:rsid w:val="0077338C"/>
    <w:rsid w:val="007733DF"/>
    <w:rsid w:val="007A2344"/>
    <w:rsid w:val="007B3222"/>
    <w:rsid w:val="007B6FF0"/>
    <w:rsid w:val="0080098C"/>
    <w:rsid w:val="0080697E"/>
    <w:rsid w:val="008171B5"/>
    <w:rsid w:val="00824B7F"/>
    <w:rsid w:val="00837504"/>
    <w:rsid w:val="00846F6F"/>
    <w:rsid w:val="00882AD0"/>
    <w:rsid w:val="0088713C"/>
    <w:rsid w:val="00887B59"/>
    <w:rsid w:val="00891776"/>
    <w:rsid w:val="00892DB9"/>
    <w:rsid w:val="008B15FD"/>
    <w:rsid w:val="008E6AAF"/>
    <w:rsid w:val="00903643"/>
    <w:rsid w:val="00911B15"/>
    <w:rsid w:val="00927F63"/>
    <w:rsid w:val="00947AD6"/>
    <w:rsid w:val="00980733"/>
    <w:rsid w:val="00984F4B"/>
    <w:rsid w:val="0098787B"/>
    <w:rsid w:val="009A6725"/>
    <w:rsid w:val="009B323D"/>
    <w:rsid w:val="009B4B46"/>
    <w:rsid w:val="009C693B"/>
    <w:rsid w:val="009D66E1"/>
    <w:rsid w:val="009E6A3B"/>
    <w:rsid w:val="00A049A0"/>
    <w:rsid w:val="00A26444"/>
    <w:rsid w:val="00A337F8"/>
    <w:rsid w:val="00A50202"/>
    <w:rsid w:val="00A54EC5"/>
    <w:rsid w:val="00A55D4A"/>
    <w:rsid w:val="00A81AEC"/>
    <w:rsid w:val="00A8214C"/>
    <w:rsid w:val="00A84592"/>
    <w:rsid w:val="00AA24D1"/>
    <w:rsid w:val="00AC0155"/>
    <w:rsid w:val="00AC528B"/>
    <w:rsid w:val="00AF7639"/>
    <w:rsid w:val="00B154D3"/>
    <w:rsid w:val="00B45B3B"/>
    <w:rsid w:val="00B71CCE"/>
    <w:rsid w:val="00BA73A5"/>
    <w:rsid w:val="00BB057B"/>
    <w:rsid w:val="00BB1831"/>
    <w:rsid w:val="00BD0E16"/>
    <w:rsid w:val="00BE4B00"/>
    <w:rsid w:val="00BF75B9"/>
    <w:rsid w:val="00C02E5F"/>
    <w:rsid w:val="00C02E60"/>
    <w:rsid w:val="00C03F06"/>
    <w:rsid w:val="00C041F2"/>
    <w:rsid w:val="00C27074"/>
    <w:rsid w:val="00C511F8"/>
    <w:rsid w:val="00C569C4"/>
    <w:rsid w:val="00C64244"/>
    <w:rsid w:val="00C71A36"/>
    <w:rsid w:val="00C75205"/>
    <w:rsid w:val="00C82E2E"/>
    <w:rsid w:val="00C84E6B"/>
    <w:rsid w:val="00C90CA9"/>
    <w:rsid w:val="00C9173F"/>
    <w:rsid w:val="00C94C57"/>
    <w:rsid w:val="00CC7C3C"/>
    <w:rsid w:val="00CE6CE2"/>
    <w:rsid w:val="00D35FE6"/>
    <w:rsid w:val="00D53C43"/>
    <w:rsid w:val="00D5663C"/>
    <w:rsid w:val="00D57666"/>
    <w:rsid w:val="00D614E2"/>
    <w:rsid w:val="00D61EE0"/>
    <w:rsid w:val="00D66894"/>
    <w:rsid w:val="00D8739F"/>
    <w:rsid w:val="00D95E0E"/>
    <w:rsid w:val="00DA0ED3"/>
    <w:rsid w:val="00DA39A9"/>
    <w:rsid w:val="00DC44EA"/>
    <w:rsid w:val="00DD26E7"/>
    <w:rsid w:val="00E25641"/>
    <w:rsid w:val="00E52DC2"/>
    <w:rsid w:val="00E53B9E"/>
    <w:rsid w:val="00E60377"/>
    <w:rsid w:val="00E71F19"/>
    <w:rsid w:val="00E75167"/>
    <w:rsid w:val="00E7752B"/>
    <w:rsid w:val="00E82DEA"/>
    <w:rsid w:val="00E84A1D"/>
    <w:rsid w:val="00E90DB7"/>
    <w:rsid w:val="00E93B72"/>
    <w:rsid w:val="00EC0E48"/>
    <w:rsid w:val="00EF722C"/>
    <w:rsid w:val="00F03988"/>
    <w:rsid w:val="00F074F9"/>
    <w:rsid w:val="00F24223"/>
    <w:rsid w:val="00F4324D"/>
    <w:rsid w:val="00F54FB4"/>
    <w:rsid w:val="00F55264"/>
    <w:rsid w:val="00F65392"/>
    <w:rsid w:val="00F82884"/>
    <w:rsid w:val="00FA73F5"/>
    <w:rsid w:val="00FB10E0"/>
    <w:rsid w:val="00FC753F"/>
    <w:rsid w:val="00FE38D6"/>
    <w:rsid w:val="00FE6508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81E9-D40C-4997-B746-FF079F14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57B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ivatali">
    <w:name w:val="hivatali"/>
    <w:basedOn w:val="Norml"/>
    <w:link w:val="hivataliChar"/>
    <w:autoRedefine/>
    <w:qFormat/>
    <w:rsid w:val="004822A3"/>
    <w:pPr>
      <w:spacing w:line="480" w:lineRule="auto"/>
    </w:pPr>
  </w:style>
  <w:style w:type="character" w:customStyle="1" w:styleId="hivataliChar">
    <w:name w:val="hivatali Char"/>
    <w:link w:val="hivatali"/>
    <w:rsid w:val="004822A3"/>
    <w:rPr>
      <w:rFonts w:ascii="Times New Roman" w:hAnsi="Times New Roman"/>
      <w:sz w:val="24"/>
    </w:rPr>
  </w:style>
  <w:style w:type="character" w:styleId="Hiperhivatkozs">
    <w:name w:val="Hyperlink"/>
    <w:unhideWhenUsed/>
    <w:rsid w:val="00562E3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62E3D"/>
    <w:pPr>
      <w:spacing w:line="252" w:lineRule="auto"/>
      <w:ind w:left="720"/>
      <w:contextualSpacing/>
    </w:pPr>
    <w:rPr>
      <w:rFonts w:ascii="Calibri" w:hAnsi="Calibri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A73A5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rsid w:val="00DA39A9"/>
    <w:pPr>
      <w:spacing w:before="96" w:after="192" w:line="240" w:lineRule="auto"/>
    </w:pPr>
    <w:rPr>
      <w:rFonts w:eastAsia="Times New Roman"/>
      <w:szCs w:val="24"/>
      <w:lang w:eastAsia="hu-HU"/>
    </w:rPr>
  </w:style>
  <w:style w:type="character" w:styleId="Kiemels2">
    <w:name w:val="Strong"/>
    <w:uiPriority w:val="22"/>
    <w:qFormat/>
    <w:rsid w:val="00DA39A9"/>
    <w:rPr>
      <w:b/>
      <w:bCs/>
    </w:rPr>
  </w:style>
  <w:style w:type="paragraph" w:customStyle="1" w:styleId="Default">
    <w:name w:val="Default"/>
    <w:uiPriority w:val="99"/>
    <w:rsid w:val="0019028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Cmsor1Char">
    <w:name w:val="Címsor 1 Char"/>
    <w:link w:val="Cmsor1"/>
    <w:uiPriority w:val="9"/>
    <w:rsid w:val="005857B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Jegyzethivatkozs">
    <w:name w:val="annotation reference"/>
    <w:uiPriority w:val="99"/>
    <w:semiHidden/>
    <w:unhideWhenUsed/>
    <w:rsid w:val="001425B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25B8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425B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25B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425B8"/>
    <w:rPr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0D21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D21E3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D21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D21E3"/>
    <w:rPr>
      <w:sz w:val="24"/>
      <w:szCs w:val="22"/>
      <w:lang w:eastAsia="en-US"/>
    </w:rPr>
  </w:style>
  <w:style w:type="paragraph" w:customStyle="1" w:styleId="nm">
    <w:name w:val="nm"/>
    <w:basedOn w:val="Norml"/>
    <w:rsid w:val="004F28D4"/>
    <w:pPr>
      <w:spacing w:after="120" w:line="240" w:lineRule="auto"/>
      <w:jc w:val="both"/>
    </w:pPr>
    <w:rPr>
      <w:rFonts w:eastAsia="Times New Roman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12FB1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C94C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783DD4959F8C45A64B3FD0437360AF" ma:contentTypeVersion="0" ma:contentTypeDescription="Új dokumentum létrehozása." ma:contentTypeScope="" ma:versionID="9a4acb5105fe71802fbf2b75b84a51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dee037046ad32af3116d3be75d37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5917D-FF29-463A-BED1-2A2991D5F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277A5-16AF-4138-A5F5-DC8679C2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B2356-1FF0-415A-B687-A6DEAD0EA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354A4-7A1C-436C-80EF-5669AFDE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Andrea</dc:creator>
  <cp:keywords/>
  <cp:lastModifiedBy>Molnár Andrea</cp:lastModifiedBy>
  <cp:revision>2</cp:revision>
  <cp:lastPrinted>2023-03-21T14:03:00Z</cp:lastPrinted>
  <dcterms:created xsi:type="dcterms:W3CDTF">2023-03-23T10:19:00Z</dcterms:created>
  <dcterms:modified xsi:type="dcterms:W3CDTF">2023-03-23T10:19:00Z</dcterms:modified>
</cp:coreProperties>
</file>